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A2" w:rsidRDefault="00F412A2" w:rsidP="0038287B">
      <w:pPr>
        <w:jc w:val="center"/>
        <w:rPr>
          <w:b/>
          <w:sz w:val="24"/>
          <w:szCs w:val="24"/>
        </w:rPr>
      </w:pPr>
    </w:p>
    <w:p w:rsidR="00FA6ABB" w:rsidRDefault="00FA6ABB" w:rsidP="0038287B">
      <w:pPr>
        <w:jc w:val="center"/>
        <w:rPr>
          <w:b/>
          <w:sz w:val="24"/>
          <w:szCs w:val="24"/>
        </w:rPr>
      </w:pPr>
      <w:r w:rsidRPr="00FA6ABB">
        <w:rPr>
          <w:b/>
          <w:sz w:val="24"/>
          <w:szCs w:val="24"/>
        </w:rPr>
        <w:t>Szacowanie wartości zamówienia polegającego na prowadzeniu obsługi serwisu informacyjnego Bazy Usług Rozwojowych (BUR)</w:t>
      </w:r>
    </w:p>
    <w:p w:rsidR="00FA6ABB" w:rsidRDefault="00FA6ABB" w:rsidP="0038287B">
      <w:pPr>
        <w:jc w:val="center"/>
        <w:rPr>
          <w:b/>
          <w:sz w:val="24"/>
          <w:szCs w:val="24"/>
        </w:rPr>
      </w:pPr>
    </w:p>
    <w:p w:rsidR="0038287B" w:rsidRPr="00F412A2" w:rsidRDefault="0038287B" w:rsidP="0038287B">
      <w:pPr>
        <w:jc w:val="center"/>
        <w:rPr>
          <w:b/>
          <w:sz w:val="24"/>
          <w:szCs w:val="24"/>
        </w:rPr>
      </w:pPr>
      <w:r w:rsidRPr="00F412A2">
        <w:rPr>
          <w:b/>
          <w:sz w:val="24"/>
          <w:szCs w:val="24"/>
        </w:rPr>
        <w:t>Formularz 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9"/>
        <w:gridCol w:w="735"/>
        <w:gridCol w:w="1754"/>
        <w:gridCol w:w="1754"/>
        <w:gridCol w:w="1427"/>
        <w:gridCol w:w="1743"/>
      </w:tblGrid>
      <w:tr w:rsidR="00FA6ABB" w:rsidTr="00FA6ABB">
        <w:tc>
          <w:tcPr>
            <w:tcW w:w="1649" w:type="dxa"/>
            <w:shd w:val="clear" w:color="auto" w:fill="D0CECE" w:themeFill="background2" w:themeFillShade="E6"/>
          </w:tcPr>
          <w:p w:rsidR="00FA6ABB" w:rsidRDefault="00FA6ABB" w:rsidP="0038287B">
            <w:pPr>
              <w:jc w:val="center"/>
            </w:pPr>
          </w:p>
        </w:tc>
        <w:tc>
          <w:tcPr>
            <w:tcW w:w="7413" w:type="dxa"/>
            <w:gridSpan w:val="5"/>
            <w:shd w:val="clear" w:color="auto" w:fill="D0CECE" w:themeFill="background2" w:themeFillShade="E6"/>
          </w:tcPr>
          <w:p w:rsidR="00FA6ABB" w:rsidRDefault="00FA6ABB" w:rsidP="0038287B">
            <w:pPr>
              <w:jc w:val="center"/>
            </w:pPr>
            <w:r>
              <w:t>Dane kontaktowe wyceniającego</w:t>
            </w:r>
          </w:p>
        </w:tc>
      </w:tr>
      <w:tr w:rsidR="00FA6ABB" w:rsidTr="00FA6ABB">
        <w:tc>
          <w:tcPr>
            <w:tcW w:w="2384" w:type="dxa"/>
            <w:gridSpan w:val="2"/>
          </w:tcPr>
          <w:p w:rsidR="00FA6ABB" w:rsidRPr="00FA7ADA" w:rsidRDefault="00FA6AB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Nazwa firmy:</w:t>
            </w:r>
          </w:p>
        </w:tc>
        <w:tc>
          <w:tcPr>
            <w:tcW w:w="1754" w:type="dxa"/>
          </w:tcPr>
          <w:p w:rsidR="00FA6ABB" w:rsidRDefault="00FA6ABB"/>
        </w:tc>
        <w:tc>
          <w:tcPr>
            <w:tcW w:w="4924" w:type="dxa"/>
            <w:gridSpan w:val="3"/>
          </w:tcPr>
          <w:p w:rsidR="00FA6ABB" w:rsidRDefault="00FA6ABB"/>
        </w:tc>
      </w:tr>
      <w:tr w:rsidR="00FA6ABB" w:rsidTr="00FA6ABB">
        <w:tc>
          <w:tcPr>
            <w:tcW w:w="2384" w:type="dxa"/>
            <w:gridSpan w:val="2"/>
          </w:tcPr>
          <w:p w:rsidR="00FA6ABB" w:rsidRPr="00FA7ADA" w:rsidRDefault="00FA6AB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Osoba do kontaktu:</w:t>
            </w:r>
          </w:p>
        </w:tc>
        <w:tc>
          <w:tcPr>
            <w:tcW w:w="1754" w:type="dxa"/>
          </w:tcPr>
          <w:p w:rsidR="00FA6ABB" w:rsidRDefault="00FA6ABB"/>
        </w:tc>
        <w:tc>
          <w:tcPr>
            <w:tcW w:w="4924" w:type="dxa"/>
            <w:gridSpan w:val="3"/>
          </w:tcPr>
          <w:p w:rsidR="00FA6ABB" w:rsidRDefault="00FA6ABB"/>
        </w:tc>
      </w:tr>
      <w:tr w:rsidR="00FA6ABB" w:rsidTr="00FA6ABB">
        <w:tc>
          <w:tcPr>
            <w:tcW w:w="2384" w:type="dxa"/>
            <w:gridSpan w:val="2"/>
          </w:tcPr>
          <w:p w:rsidR="00FA6ABB" w:rsidRPr="00FA7ADA" w:rsidRDefault="00FA6AB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Adres e-mail:</w:t>
            </w:r>
          </w:p>
        </w:tc>
        <w:tc>
          <w:tcPr>
            <w:tcW w:w="1754" w:type="dxa"/>
          </w:tcPr>
          <w:p w:rsidR="00FA6ABB" w:rsidRDefault="00FA6ABB"/>
        </w:tc>
        <w:tc>
          <w:tcPr>
            <w:tcW w:w="4924" w:type="dxa"/>
            <w:gridSpan w:val="3"/>
          </w:tcPr>
          <w:p w:rsidR="00FA6ABB" w:rsidRDefault="00FA6ABB"/>
        </w:tc>
      </w:tr>
      <w:tr w:rsidR="00FA6ABB" w:rsidTr="00FA6ABB">
        <w:tc>
          <w:tcPr>
            <w:tcW w:w="2384" w:type="dxa"/>
            <w:gridSpan w:val="2"/>
          </w:tcPr>
          <w:p w:rsidR="00FA6ABB" w:rsidRPr="00FA7ADA" w:rsidRDefault="00FA6ABB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Numer telefonu:</w:t>
            </w:r>
          </w:p>
        </w:tc>
        <w:tc>
          <w:tcPr>
            <w:tcW w:w="1754" w:type="dxa"/>
          </w:tcPr>
          <w:p w:rsidR="00FA6ABB" w:rsidRDefault="00FA6ABB"/>
        </w:tc>
        <w:tc>
          <w:tcPr>
            <w:tcW w:w="4924" w:type="dxa"/>
            <w:gridSpan w:val="3"/>
          </w:tcPr>
          <w:p w:rsidR="00FA6ABB" w:rsidRDefault="00FA6ABB"/>
        </w:tc>
      </w:tr>
      <w:tr w:rsidR="00FA6ABB" w:rsidTr="00FA6ABB">
        <w:trPr>
          <w:trHeight w:val="1522"/>
        </w:trPr>
        <w:tc>
          <w:tcPr>
            <w:tcW w:w="2384" w:type="dxa"/>
            <w:gridSpan w:val="2"/>
          </w:tcPr>
          <w:p w:rsidR="00FA6ABB" w:rsidRPr="00FA7ADA" w:rsidRDefault="00FA6ABB" w:rsidP="00FA6ABB">
            <w:pPr>
              <w:rPr>
                <w:color w:val="767171" w:themeColor="background2" w:themeShade="80"/>
              </w:rPr>
            </w:pPr>
          </w:p>
        </w:tc>
        <w:tc>
          <w:tcPr>
            <w:tcW w:w="1754" w:type="dxa"/>
            <w:shd w:val="clear" w:color="auto" w:fill="D0CECE" w:themeFill="background2" w:themeFillShade="E6"/>
          </w:tcPr>
          <w:p w:rsidR="00FA6ABB" w:rsidRDefault="00FA6ABB" w:rsidP="00FA6ABB">
            <w:r w:rsidRPr="00793FBE">
              <w:t xml:space="preserve">Cena za </w:t>
            </w:r>
            <w:r w:rsidRPr="00793FBE">
              <w:rPr>
                <w:b/>
              </w:rPr>
              <w:t>miesięczne</w:t>
            </w:r>
            <w:r w:rsidRPr="00793FBE">
              <w:t xml:space="preserve"> wykonanie usługi wynosi </w:t>
            </w:r>
            <w:r>
              <w:rPr>
                <w:b/>
                <w:u w:val="single"/>
              </w:rPr>
              <w:t>netto</w:t>
            </w:r>
          </w:p>
        </w:tc>
        <w:tc>
          <w:tcPr>
            <w:tcW w:w="1754" w:type="dxa"/>
            <w:shd w:val="clear" w:color="auto" w:fill="D0CECE" w:themeFill="background2" w:themeFillShade="E6"/>
          </w:tcPr>
          <w:p w:rsidR="00FA6ABB" w:rsidRDefault="00FA6ABB" w:rsidP="00FA6ABB">
            <w:r w:rsidRPr="00793FBE">
              <w:t xml:space="preserve">Cena za </w:t>
            </w:r>
            <w:r w:rsidRPr="00793FBE">
              <w:rPr>
                <w:b/>
              </w:rPr>
              <w:t>miesięczne</w:t>
            </w:r>
            <w:r w:rsidRPr="00793FBE">
              <w:t xml:space="preserve"> wykonanie usługi wynosi </w:t>
            </w:r>
            <w:r w:rsidRPr="00793FBE">
              <w:rPr>
                <w:b/>
                <w:u w:val="single"/>
              </w:rPr>
              <w:t>brutto</w:t>
            </w:r>
          </w:p>
        </w:tc>
        <w:tc>
          <w:tcPr>
            <w:tcW w:w="1427" w:type="dxa"/>
            <w:shd w:val="clear" w:color="auto" w:fill="D0CECE" w:themeFill="background2" w:themeFillShade="E6"/>
          </w:tcPr>
          <w:p w:rsidR="00FA6ABB" w:rsidRDefault="00FA6ABB" w:rsidP="00FA6ABB">
            <w:r>
              <w:t>Ilość miesięcy</w:t>
            </w:r>
          </w:p>
        </w:tc>
        <w:tc>
          <w:tcPr>
            <w:tcW w:w="1743" w:type="dxa"/>
            <w:shd w:val="clear" w:color="auto" w:fill="D0CECE" w:themeFill="background2" w:themeFillShade="E6"/>
          </w:tcPr>
          <w:p w:rsidR="00FA6ABB" w:rsidRDefault="00FA6ABB" w:rsidP="00FA6ABB">
            <w:r>
              <w:t>Łączna c</w:t>
            </w:r>
            <w:r w:rsidRPr="00793FBE">
              <w:t xml:space="preserve">ena za wykonanie usługi wynosi </w:t>
            </w:r>
            <w:r w:rsidRPr="00793FBE">
              <w:rPr>
                <w:b/>
                <w:u w:val="single"/>
              </w:rPr>
              <w:t>brutto</w:t>
            </w:r>
          </w:p>
        </w:tc>
      </w:tr>
      <w:tr w:rsidR="00FA6ABB" w:rsidTr="00FA6ABB">
        <w:tc>
          <w:tcPr>
            <w:tcW w:w="2384" w:type="dxa"/>
            <w:gridSpan w:val="2"/>
          </w:tcPr>
          <w:p w:rsidR="00FA6ABB" w:rsidRPr="00FA7ADA" w:rsidRDefault="00FA6ABB" w:rsidP="00FA6ABB">
            <w:pPr>
              <w:rPr>
                <w:color w:val="767171" w:themeColor="background2" w:themeShade="80"/>
              </w:rPr>
            </w:pPr>
            <w:r>
              <w:t xml:space="preserve">Prowadzenie </w:t>
            </w:r>
            <w:bookmarkStart w:id="0" w:name="_GoBack"/>
            <w:bookmarkEnd w:id="0"/>
            <w:r>
              <w:t>obsługi</w:t>
            </w:r>
            <w:r w:rsidRPr="00DF34C3">
              <w:t xml:space="preserve"> serwisu informacyjnego</w:t>
            </w:r>
            <w:r>
              <w:t xml:space="preserve"> BUR w okresie </w:t>
            </w:r>
            <w:r w:rsidRPr="00446436">
              <w:rPr>
                <w:b/>
              </w:rPr>
              <w:t>12 miesięcy</w:t>
            </w:r>
          </w:p>
        </w:tc>
        <w:tc>
          <w:tcPr>
            <w:tcW w:w="1754" w:type="dxa"/>
          </w:tcPr>
          <w:p w:rsidR="00FA6ABB" w:rsidRDefault="00FA6ABB"/>
        </w:tc>
        <w:tc>
          <w:tcPr>
            <w:tcW w:w="1754" w:type="dxa"/>
          </w:tcPr>
          <w:p w:rsidR="00FA6ABB" w:rsidRDefault="00FA6ABB"/>
        </w:tc>
        <w:tc>
          <w:tcPr>
            <w:tcW w:w="1427" w:type="dxa"/>
          </w:tcPr>
          <w:p w:rsidR="00FA6ABB" w:rsidRDefault="00FA6ABB" w:rsidP="00FA6ABB">
            <w:pPr>
              <w:jc w:val="center"/>
            </w:pPr>
            <w:r>
              <w:t>12</w:t>
            </w:r>
          </w:p>
        </w:tc>
        <w:tc>
          <w:tcPr>
            <w:tcW w:w="1743" w:type="dxa"/>
          </w:tcPr>
          <w:p w:rsidR="00FA6ABB" w:rsidRDefault="00FA6ABB"/>
        </w:tc>
      </w:tr>
    </w:tbl>
    <w:p w:rsidR="0038287B" w:rsidRDefault="0038287B"/>
    <w:p w:rsidR="00D5332F" w:rsidRDefault="00D5332F"/>
    <w:p w:rsidR="00FA6ABB" w:rsidRDefault="00FA6ABB"/>
    <w:p w:rsidR="00D5332F" w:rsidRDefault="00D5332F">
      <w:r>
        <w:t>……………………………………………</w:t>
      </w:r>
    </w:p>
    <w:p w:rsidR="00F412A2" w:rsidRDefault="00F412A2" w:rsidP="00F412A2">
      <w:r>
        <w:t>(data, podpis)</w:t>
      </w:r>
    </w:p>
    <w:p w:rsidR="00F412A2" w:rsidRDefault="00F412A2"/>
    <w:sectPr w:rsidR="00F41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ADA" w:rsidRDefault="00FA7ADA">
    <w:pPr>
      <w:pStyle w:val="Nagwek"/>
    </w:pPr>
    <w:r>
      <w:rPr>
        <w:noProof/>
        <w:lang w:eastAsia="pl-PL"/>
      </w:rPr>
      <w:drawing>
        <wp:inline distT="0" distB="0" distL="0" distR="0" wp14:anchorId="4E51A3BC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B"/>
    <w:rsid w:val="002D70B1"/>
    <w:rsid w:val="0038287B"/>
    <w:rsid w:val="004D7837"/>
    <w:rsid w:val="00732449"/>
    <w:rsid w:val="007411EE"/>
    <w:rsid w:val="008A0BB2"/>
    <w:rsid w:val="00D5332F"/>
    <w:rsid w:val="00E934BC"/>
    <w:rsid w:val="00F412A2"/>
    <w:rsid w:val="00FA6ABB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1CC845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A1A78-7C6F-4976-A14B-51743CF0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2</cp:revision>
  <dcterms:created xsi:type="dcterms:W3CDTF">2019-10-31T10:22:00Z</dcterms:created>
  <dcterms:modified xsi:type="dcterms:W3CDTF">2019-10-31T10:22:00Z</dcterms:modified>
</cp:coreProperties>
</file>